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99B7" w14:textId="77777777" w:rsidR="00570649" w:rsidRPr="00570649" w:rsidRDefault="00570649" w:rsidP="00570649">
      <w:pPr>
        <w:spacing w:line="280" w:lineRule="exact"/>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＜参考様式９＞</w:t>
      </w:r>
    </w:p>
    <w:p w14:paraId="0A89E810" w14:textId="77777777" w:rsidR="00570649" w:rsidRPr="00570649" w:rsidRDefault="00570649" w:rsidP="00570649">
      <w:pPr>
        <w:overflowPunct w:val="0"/>
        <w:adjustRightInd w:val="0"/>
        <w:spacing w:line="280" w:lineRule="exact"/>
        <w:jc w:val="center"/>
        <w:textAlignment w:val="baseline"/>
        <w:rPr>
          <w:rFonts w:ascii="ＭＳ ゴシック" w:eastAsia="ＭＳ ゴシック" w:hAnsi="ＭＳ ゴシック" w:cs="Times New Roman"/>
          <w:kern w:val="0"/>
          <w:szCs w:val="21"/>
        </w:rPr>
      </w:pPr>
      <w:r w:rsidRPr="00570649">
        <w:rPr>
          <w:rFonts w:ascii="ＭＳ ゴシック" w:eastAsia="ＭＳ ゴシック" w:hAnsi="ＭＳ ゴシック" w:cs="Times New Roman" w:hint="eastAsia"/>
          <w:kern w:val="0"/>
          <w:szCs w:val="21"/>
        </w:rPr>
        <w:t>○○○○事業委託契約書</w:t>
      </w:r>
    </w:p>
    <w:p w14:paraId="67985479" w14:textId="77777777" w:rsidR="00570649" w:rsidRPr="00570649" w:rsidRDefault="00570649" w:rsidP="00570649">
      <w:pPr>
        <w:overflowPunct w:val="0"/>
        <w:adjustRightInd w:val="0"/>
        <w:spacing w:line="280" w:lineRule="exact"/>
        <w:ind w:firstLine="220"/>
        <w:textAlignment w:val="baseline"/>
        <w:rPr>
          <w:rFonts w:ascii="ＭＳ ゴシック" w:eastAsia="ＭＳ ゴシック" w:hAnsi="ＭＳ ゴシック" w:cs="Times New Roman"/>
          <w:kern w:val="0"/>
          <w:szCs w:val="21"/>
        </w:rPr>
      </w:pP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570649" w:rsidRPr="00570649" w14:paraId="5C2D5F5F" w14:textId="77777777" w:rsidTr="00A31E7B">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59ED9BAB" w14:textId="77777777" w:rsidR="00570649" w:rsidRPr="00570649" w:rsidRDefault="00570649" w:rsidP="00A31E7B">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s="Times New Roman"/>
                <w:kern w:val="0"/>
                <w:szCs w:val="21"/>
              </w:rPr>
            </w:pPr>
            <w:r w:rsidRPr="00570649">
              <w:rPr>
                <w:rFonts w:ascii="ＭＳ ゴシック" w:eastAsia="ＭＳ ゴシック" w:hAnsi="ＭＳ ゴシック" w:cs="ＭＳ 明朝" w:hint="eastAsia"/>
                <w:kern w:val="0"/>
                <w:szCs w:val="21"/>
              </w:rPr>
              <w:t>収　入</w:t>
            </w:r>
          </w:p>
          <w:p w14:paraId="0B79D6AD" w14:textId="77777777" w:rsidR="00570649" w:rsidRPr="00570649" w:rsidRDefault="00570649" w:rsidP="00A31E7B">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s="Times New Roman"/>
                <w:kern w:val="0"/>
                <w:szCs w:val="21"/>
              </w:rPr>
            </w:pPr>
            <w:r w:rsidRPr="00570649">
              <w:rPr>
                <w:rFonts w:ascii="ＭＳ ゴシック" w:eastAsia="ＭＳ ゴシック" w:hAnsi="ＭＳ ゴシック" w:cs="ＭＳ 明朝" w:hint="eastAsia"/>
                <w:kern w:val="0"/>
                <w:szCs w:val="21"/>
              </w:rPr>
              <w:t>印　紙</w:t>
            </w:r>
          </w:p>
        </w:tc>
      </w:tr>
    </w:tbl>
    <w:p w14:paraId="53B0A603" w14:textId="77777777" w:rsidR="00570649" w:rsidRPr="00570649" w:rsidRDefault="00570649" w:rsidP="00570649">
      <w:pPr>
        <w:overflowPunct w:val="0"/>
        <w:adjustRightInd w:val="0"/>
        <w:spacing w:line="280" w:lineRule="exact"/>
        <w:ind w:firstLine="220"/>
        <w:textAlignment w:val="baseline"/>
        <w:rPr>
          <w:rFonts w:ascii="ＭＳ ゴシック" w:eastAsia="ＭＳ ゴシック" w:hAnsi="ＭＳ ゴシック" w:cs="Times New Roman"/>
          <w:kern w:val="0"/>
          <w:szCs w:val="21"/>
        </w:rPr>
      </w:pPr>
    </w:p>
    <w:p w14:paraId="3ADDAD83"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株式会社○○○○代表取締役○○○○（以下｢甲｣という。）は、△△△株式会社代表取締役△△△△（以下｢乙｣という。）と○○○○事業について、次の各条項により委託契約を締結する。</w:t>
      </w:r>
    </w:p>
    <w:p w14:paraId="65564E0F"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3AFD7CA0" w14:textId="77777777" w:rsidR="00570649" w:rsidRPr="00570649" w:rsidRDefault="00570649" w:rsidP="00570649">
      <w:pPr>
        <w:spacing w:line="280" w:lineRule="exact"/>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（委託業務実施計画書の提出）</w:t>
      </w:r>
    </w:p>
    <w:p w14:paraId="29A2E48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第１条　乙は、別紙（１）の委託業務実施計画書に基づき、２０　　年　月　日から２０　　年　月　日までの間に事業を遂行し、甲に報告するものとする。</w:t>
      </w:r>
    </w:p>
    <w:p w14:paraId="69263083"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791FFC22" w14:textId="77777777" w:rsidR="00570649" w:rsidRPr="00570649" w:rsidRDefault="00570649" w:rsidP="00570649">
      <w:pPr>
        <w:spacing w:line="280" w:lineRule="exact"/>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（契約金額）</w:t>
      </w:r>
    </w:p>
    <w:p w14:paraId="5B18AFCB" w14:textId="77777777" w:rsidR="00570649" w:rsidRPr="00570649" w:rsidRDefault="00570649" w:rsidP="00570649">
      <w:pPr>
        <w:spacing w:line="280" w:lineRule="exact"/>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第２条　契約金額は、　　　　　円とし、経費内訳については別紙（２）のとおりとする。</w:t>
      </w:r>
    </w:p>
    <w:p w14:paraId="5D1CD9EF"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36E181D6" w14:textId="77777777" w:rsidR="00570649" w:rsidRPr="00570649" w:rsidRDefault="00570649" w:rsidP="00570649">
      <w:pPr>
        <w:spacing w:line="280" w:lineRule="exact"/>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（委託業務実施計画書の変更等による契約変更）</w:t>
      </w:r>
    </w:p>
    <w:p w14:paraId="043ECAAF"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第３条　乙は、第１条に係る委託業務実施計画書に記載された内容の主要部分の変更をするときは、あらかじめ甲に様式（１）により委託業務実施計画変更申請書を提出し、その承認を受けなければならない。ただし、軽微な変更については、この限りではない。</w:t>
      </w:r>
    </w:p>
    <w:p w14:paraId="77F24A2D"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25149FCD"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（委託業務の実施）</w:t>
      </w:r>
    </w:p>
    <w:p w14:paraId="2343544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第４条　乙は、第１条により承認を受けた委託業務実施計画書及び甲の指示に従って、当該委託業務を実施しなければならない。</w:t>
      </w:r>
    </w:p>
    <w:p w14:paraId="6904718B"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6A84CE37"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（委託業務完了の報告）</w:t>
      </w:r>
    </w:p>
    <w:p w14:paraId="03E8035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第５条　乙は、委託業務が完了したときは、完了の翌日から５日又は契約期間の末日（変更した場合を含む。）のいずれか早い日までに、様式（２）により委託業務完了通知書及び納入物件を甲に提出しなければならない。</w:t>
      </w:r>
    </w:p>
    <w:p w14:paraId="76D45DD7"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4C210760"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（経費使用明細書の提出）</w:t>
      </w:r>
    </w:p>
    <w:p w14:paraId="2A24DAE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第６条　乙は、前条の委託業務の完了の翌日から５日以内に甲の指示する証拠書類の写を添付して、委託業務経費使用明細書（以下「経費使用明細書」という。）を甲に提出しなければならない。</w:t>
      </w:r>
    </w:p>
    <w:p w14:paraId="62EE680B"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経費使用明細書は、委託業務実施計画書に記載された経費の内訳に基づいて作成するものとする。</w:t>
      </w:r>
    </w:p>
    <w:p w14:paraId="6F1A5A91"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61114E15"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（検　査）</w:t>
      </w:r>
    </w:p>
    <w:p w14:paraId="6FED5A8F"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第７条　甲は、納入物件及び経費使用明細書を受理したときは、納入物件等の内容について速やかに検査を行い、納入物件の引き渡しを受けるものとする。</w:t>
      </w:r>
    </w:p>
    <w:p w14:paraId="7FB82578"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甲は、前項の検査を行うため、その他必要があるときは、乙の事業所等に立入検査を行うことができる。</w:t>
      </w:r>
    </w:p>
    <w:p w14:paraId="568260CE"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62C8B48C"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（機密保持）</w:t>
      </w:r>
    </w:p>
    <w:p w14:paraId="48C3466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第８条　乙は、この契約の実施によって知り得た事項について、第三者に漏らしてはならない。</w:t>
      </w:r>
    </w:p>
    <w:p w14:paraId="0671050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38DAEA6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415F843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lastRenderedPageBreak/>
        <w:t>（権利、義務の譲渡）</w:t>
      </w:r>
    </w:p>
    <w:p w14:paraId="085F925D"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第９条　乙は、この契約によって生ずる一切の権利及び義務を第三者に譲渡してはならない。</w:t>
      </w:r>
    </w:p>
    <w:p w14:paraId="557EBA9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乙は、引き渡す前の物件に質権その他の担保物件を設定してはならない。</w:t>
      </w:r>
    </w:p>
    <w:p w14:paraId="79C95DFD"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3D27AE05"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（著作権）</w:t>
      </w:r>
    </w:p>
    <w:p w14:paraId="364BBA1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第１０条　乙が、この委託業務により取得した著作権は、甲が承継するものとする。</w:t>
      </w:r>
    </w:p>
    <w:p w14:paraId="122E56F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16CA7F4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（契約の変更）</w:t>
      </w:r>
    </w:p>
    <w:p w14:paraId="71814F7B"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第１１条　甲は、必要がある場合は、この契約内容を変更することができる。</w:t>
      </w:r>
    </w:p>
    <w:p w14:paraId="08D3249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前項の場合において、契約金額を変更する必要があるときは、甲乙協議し、これを定めるものとする。</w:t>
      </w:r>
    </w:p>
    <w:p w14:paraId="272F4E8F"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5CE5830A"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（契約金額の確定）</w:t>
      </w:r>
    </w:p>
    <w:p w14:paraId="6BE0EE3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第１２条　甲は、第７条の検査の結果、委託業務の内容及びこれに付した条件に適合すると認めたときは、経費明細表に基づいて委託費の額を確定し、乙に通知するものとする。</w:t>
      </w:r>
    </w:p>
    <w:p w14:paraId="2F1FE783"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前項の確定額は、委託業務に要する経費に係る適正な支出額と契約金額とのいずれか低い額とする。</w:t>
      </w:r>
    </w:p>
    <w:p w14:paraId="76014828"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2A3A0FE2"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（委託費の請求及び支払）</w:t>
      </w:r>
    </w:p>
    <w:p w14:paraId="10801391"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1C7B5993"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甲は、前条の規定により支払請求書を受理した日から起算して３０日以内（以下「約定期間」という。）に乙に確定した委託費を支払うものとする。</w:t>
      </w:r>
    </w:p>
    <w:p w14:paraId="4328233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DB9B0B"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04D7D95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（概算払）</w:t>
      </w:r>
    </w:p>
    <w:p w14:paraId="67B92762"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第１４条　乙は、前条規定にかかわらず、必要がある場合には、その所要額を計算し、甲に対し概算払請求をすることができる。</w:t>
      </w:r>
    </w:p>
    <w:p w14:paraId="4528B97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甲は、前項による乙からの請求が適当であると認めたときは、速やかに支払を行うものとする。</w:t>
      </w:r>
    </w:p>
    <w:p w14:paraId="465FBC0F"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61BE5D45"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（帳簿の記載等）</w:t>
      </w:r>
    </w:p>
    <w:p w14:paraId="5F0D076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第１５条　乙は、委託業務に要した経費について、帳簿を備え支出額を記載し、その出納を明らかにしておかなければならない。</w:t>
      </w:r>
    </w:p>
    <w:p w14:paraId="11E173AD"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乙は、前項の規定に伴って、その支出内容を証する書類を整理して保管しなければならない。</w:t>
      </w:r>
    </w:p>
    <w:p w14:paraId="111F805A"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008BC1A2"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（再委託）</w:t>
      </w:r>
    </w:p>
    <w:p w14:paraId="0C901B87"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第１６条　乙は、この契約の全部を第三者に委託してはならない。</w:t>
      </w:r>
    </w:p>
    <w:p w14:paraId="0F7CBBF3"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乙は、この契約締結後において、その一部を第三者に委託しようとするときは、あらかじめ甲の承認を得なければならない。</w:t>
      </w:r>
    </w:p>
    <w:p w14:paraId="3F431735"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３　乙が、この契約の一部を第三者に委託した場合においても、それによる第三者の行為については、乙は甲に対し責任を負うものとする。</w:t>
      </w:r>
    </w:p>
    <w:p w14:paraId="0BDE17BF"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6241C11E"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（支払遅延利息）</w:t>
      </w:r>
    </w:p>
    <w:p w14:paraId="0F9A87B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第１７条　甲が、第１３条第２項に定める約定期間内に委託費の支払をしないときは、天災その他やむを得ない事由による場合を除き、支払する日までの日数に応じ、その支払金額に対して</w:t>
      </w:r>
      <w:r w:rsidRPr="00570649">
        <w:rPr>
          <w:rFonts w:ascii="ＭＳ ゴシック" w:eastAsia="ＭＳ ゴシック" w:hAnsi="ＭＳ ゴシック" w:cs="Times New Roman" w:hint="eastAsia"/>
          <w:szCs w:val="21"/>
        </w:rPr>
        <w:lastRenderedPageBreak/>
        <w:t>年利２．５％の割合で計算した額を遅延利息として支払わなければならない。</w:t>
      </w:r>
    </w:p>
    <w:p w14:paraId="3655864B"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0A0DCD08"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4E7F60F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（違約金）</w:t>
      </w:r>
    </w:p>
    <w:p w14:paraId="07B76190"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第１８条　乙は、天災その他やむを得ない事由によらず、契約期間内に委託業務を履行しないときは、契約期間満了の日の翌日から履行の日までの日数に応じ、契約金額に対して年利２．５％の割合で計算した額を違約金として甲に支払わなければならない。</w:t>
      </w:r>
    </w:p>
    <w:p w14:paraId="21267A8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5C373CC5"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（不完全履行）</w:t>
      </w:r>
    </w:p>
    <w:p w14:paraId="4E23467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第１９条　甲は、第７条により検査した納入物件及び経費使用明細書の内容が事実と著しく異なることを発見したときは、乙に対し乙の負担で修正させることができる。</w:t>
      </w:r>
    </w:p>
    <w:p w14:paraId="3A52B7C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前項の請求権の有効期限は、納入物提出後１年とする。</w:t>
      </w:r>
    </w:p>
    <w:p w14:paraId="1260BC10" w14:textId="77777777" w:rsidR="00570649" w:rsidRPr="00570649" w:rsidRDefault="00570649" w:rsidP="00570649">
      <w:pPr>
        <w:spacing w:line="280" w:lineRule="exact"/>
        <w:rPr>
          <w:rFonts w:ascii="ＭＳ ゴシック" w:eastAsia="ＭＳ ゴシック" w:hAnsi="ＭＳ ゴシック" w:cs="Times New Roman"/>
          <w:szCs w:val="21"/>
        </w:rPr>
      </w:pPr>
    </w:p>
    <w:p w14:paraId="241B6DD5"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（反社会勢力の排除）</w:t>
      </w:r>
    </w:p>
    <w:p w14:paraId="4B514AD0"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第２０条　甲及び乙は、自ら（主要な出資者、役員、及びそれに準ずる者を含む。）が暴力団、暴力団員・準構成員、暴力団関係企業、特殊知能暴力集団の関係者その他公益に反する行為をなす者</w:t>
      </w:r>
      <w:r w:rsidRPr="00570649">
        <w:rPr>
          <w:rFonts w:ascii="ＭＳ ゴシック" w:eastAsia="ＭＳ ゴシック" w:hAnsi="ＭＳ ゴシック" w:cs="Times New Roman"/>
          <w:szCs w:val="21"/>
        </w:rPr>
        <w:t>(以下「反社会的勢力」という。)</w:t>
      </w:r>
      <w:r w:rsidRPr="00570649">
        <w:rPr>
          <w:rFonts w:ascii="ＭＳ ゴシック" w:eastAsia="ＭＳ ゴシック" w:hAnsi="ＭＳ ゴシック" w:cs="Times New Roman" w:hint="eastAsia"/>
          <w:szCs w:val="21"/>
        </w:rPr>
        <w:t xml:space="preserve"> ではないこと</w:t>
      </w:r>
      <w:r w:rsidRPr="00570649">
        <w:rPr>
          <w:rFonts w:ascii="ＭＳ ゴシック" w:eastAsia="ＭＳ ゴシック" w:hAnsi="ＭＳ ゴシック" w:cs="Times New Roman"/>
          <w:szCs w:val="21"/>
        </w:rPr>
        <w:t>、過去５年間もそうでなかったこと及び反社会的勢力と資金提供、便宜供与その他いかなる関係も有しないことを表明し、かつ将来にわたっても反社会的勢力とのいかなる関係も有しないことを誓約する。</w:t>
      </w:r>
    </w:p>
    <w:p w14:paraId="08AFDD8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注文者及び受注者は、自ら又は第三者を利用して、暴力的な要求行為、法的な責任を超えた不当な要求行為、取引に関して、脅迫的な言動をし、又は暴力を用いる行為、風説を流布し、偽計を用い又は威力を用いて相手方の信用を毀損し、又は相手方の業務を妨害する行為、及びその他これらに準ずる行為を行わないことを誓約する。</w:t>
      </w:r>
    </w:p>
    <w:p w14:paraId="5DD1BD2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３．注文者又は受注者は、相手方について第１項の表明に反することが判明した場合又は前２項の誓約に反した場合、何らの催告を要せず直ちに本契約を解除できるものとする。なお、この解除によって生じた損害については、解除当事者は責任を負わないものとする。</w:t>
      </w:r>
    </w:p>
    <w:p w14:paraId="5252AE2D"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４．前項に基づき本契約を解除した場合、第</w:t>
      </w:r>
      <w:r w:rsidRPr="00570649">
        <w:rPr>
          <w:rFonts w:ascii="ＭＳ ゴシック" w:eastAsia="ＭＳ ゴシック" w:hAnsi="ＭＳ ゴシック" w:cs="Times New Roman"/>
          <w:szCs w:val="21"/>
        </w:rPr>
        <w:t>18条の定めにかかわらず、解除当事者は、既に発生している金銭債務を除き、本契約解除後は本契約上の一切の義務を免れるものとし、被解除当事者は、本契約解除後もなお、第18条に定める義務を負うものとする。</w:t>
      </w:r>
    </w:p>
    <w:p w14:paraId="48F0DDD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5B7B9E1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（甲の解除権）</w:t>
      </w:r>
    </w:p>
    <w:p w14:paraId="306C53B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第２１条　甲は、次の各号に該当するときは、契約を解除することができる。</w:t>
      </w:r>
    </w:p>
    <w:p w14:paraId="46D43CEA" w14:textId="77777777" w:rsidR="00570649" w:rsidRPr="00570649" w:rsidRDefault="00570649" w:rsidP="00570649">
      <w:pPr>
        <w:spacing w:line="280" w:lineRule="exact"/>
        <w:ind w:left="420" w:hangingChars="200" w:hanging="4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（１）乙の責に帰すべき事由により、契約期間内又は期間後、相当の期間経過後、なお業務を完了する見込みがないことが明らかに認められるとき。</w:t>
      </w:r>
    </w:p>
    <w:p w14:paraId="5731C801"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（２）前項に掲げる場合のほか、この契約条項に違反したとき。</w:t>
      </w:r>
    </w:p>
    <w:p w14:paraId="2BD2B6E4"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（３）乙が、この契約に関して不正又は虚偽の申し立てをしたとき。</w:t>
      </w:r>
    </w:p>
    <w:p w14:paraId="4DBF0B37" w14:textId="77777777" w:rsidR="00570649" w:rsidRPr="00570649" w:rsidRDefault="00570649" w:rsidP="00570649">
      <w:pPr>
        <w:spacing w:line="280" w:lineRule="exact"/>
        <w:ind w:left="420" w:hangingChars="200" w:hanging="4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２　甲は、前項の規定による契約の解除により損害を受けた場合は、甲乙協議して定めるものとする。</w:t>
      </w:r>
    </w:p>
    <w:p w14:paraId="351E1446"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5DFC8C5B"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（乙の解除権）</w:t>
      </w:r>
    </w:p>
    <w:p w14:paraId="3CA1717A"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第２２条　乙は、甲がこの契約に定める義務に違反したことにより、この契約の実施が不可能になったときは、契約を解除することができる。</w:t>
      </w:r>
    </w:p>
    <w:p w14:paraId="188B16CF"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p>
    <w:p w14:paraId="2AF6D39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（その他）</w:t>
      </w:r>
    </w:p>
    <w:p w14:paraId="5A206A99" w14:textId="77777777" w:rsidR="00570649" w:rsidRPr="00570649" w:rsidRDefault="00570649" w:rsidP="00570649">
      <w:pPr>
        <w:spacing w:line="280" w:lineRule="exact"/>
        <w:ind w:left="210" w:hangingChars="100" w:hanging="21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第２３条　この契約に定めのない事項については、必要に応じて甲乙協議してこれを定めるものとする。</w:t>
      </w:r>
    </w:p>
    <w:p w14:paraId="28A65D81"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115DE340"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 xml:space="preserve">　上記契約の証として、本書２通を作成し、甲乙記名押印の上各自１通を保有する。</w:t>
      </w:r>
    </w:p>
    <w:p w14:paraId="59E3C95E"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12B1010E"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 xml:space="preserve">　２０　　年　　月　　日</w:t>
      </w:r>
    </w:p>
    <w:p w14:paraId="2B822AC3"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3BAF48EA"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4E8D1D30"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16A58EA9"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 xml:space="preserve">　　　　　　　　　　　　　　　甲　　住所</w:t>
      </w:r>
    </w:p>
    <w:p w14:paraId="685EA32A"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 xml:space="preserve">　　　　　　　　　　　　　　　　　　事業者名</w:t>
      </w:r>
    </w:p>
    <w:p w14:paraId="11A65DD3"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 xml:space="preserve">　　　　　　　　　　　　　　　　　　代表者役職及び氏名　　　　　　　　　　　　㊞</w:t>
      </w:r>
    </w:p>
    <w:p w14:paraId="366A19C8"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1F6BD4FE"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p>
    <w:p w14:paraId="06D6C4C2"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 xml:space="preserve">　　　　　　　　　　　　　　　乙　　住所</w:t>
      </w:r>
    </w:p>
    <w:p w14:paraId="7846E797" w14:textId="77777777" w:rsidR="00570649" w:rsidRPr="00570649" w:rsidRDefault="00570649" w:rsidP="00570649">
      <w:pPr>
        <w:spacing w:line="280" w:lineRule="exact"/>
        <w:ind w:firstLine="220"/>
        <w:rPr>
          <w:rFonts w:ascii="ＭＳ ゴシック" w:eastAsia="ＭＳ ゴシック" w:hAnsi="ＭＳ ゴシック" w:cs="Times New Roman"/>
          <w:szCs w:val="21"/>
        </w:rPr>
      </w:pPr>
      <w:r w:rsidRPr="00570649">
        <w:rPr>
          <w:rFonts w:ascii="ＭＳ ゴシック" w:eastAsia="ＭＳ ゴシック" w:hAnsi="ＭＳ ゴシック" w:cs="Times New Roman" w:hint="eastAsia"/>
          <w:szCs w:val="21"/>
        </w:rPr>
        <w:t xml:space="preserve">　　　　　　　　　　　　　　　　　　事業者名</w:t>
      </w:r>
    </w:p>
    <w:p w14:paraId="43FF177B" w14:textId="720B2F97" w:rsidR="00474DCE" w:rsidRDefault="00570649" w:rsidP="00F4689C">
      <w:pPr>
        <w:spacing w:line="280" w:lineRule="exact"/>
        <w:ind w:firstLine="220"/>
      </w:pPr>
      <w:r w:rsidRPr="00570649">
        <w:rPr>
          <w:rFonts w:ascii="ＭＳ ゴシック" w:eastAsia="ＭＳ ゴシック" w:hAnsi="ＭＳ ゴシック" w:cs="Times New Roman" w:hint="eastAsia"/>
          <w:szCs w:val="21"/>
        </w:rPr>
        <w:t xml:space="preserve">　　　　　　　　　　　　　　　　　　代表者役職及び氏名　　　　　　　　　　　　㊞</w:t>
      </w:r>
    </w:p>
    <w:sectPr w:rsidR="00474DCE" w:rsidSect="0048507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875E" w14:textId="77777777" w:rsidR="00276FBE" w:rsidRDefault="00276FBE" w:rsidP="004727C5">
      <w:r>
        <w:separator/>
      </w:r>
    </w:p>
  </w:endnote>
  <w:endnote w:type="continuationSeparator" w:id="0">
    <w:p w14:paraId="08D71001" w14:textId="77777777" w:rsidR="00276FBE" w:rsidRDefault="00276FBE" w:rsidP="0047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FC96" w14:textId="77777777" w:rsidR="00276FBE" w:rsidRDefault="00276FBE" w:rsidP="004727C5">
      <w:r>
        <w:separator/>
      </w:r>
    </w:p>
  </w:footnote>
  <w:footnote w:type="continuationSeparator" w:id="0">
    <w:p w14:paraId="7F06BEBB" w14:textId="77777777" w:rsidR="00276FBE" w:rsidRDefault="00276FBE" w:rsidP="00472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7B"/>
    <w:rsid w:val="00276FBE"/>
    <w:rsid w:val="004727C5"/>
    <w:rsid w:val="00474DCE"/>
    <w:rsid w:val="0048507B"/>
    <w:rsid w:val="004A0DFF"/>
    <w:rsid w:val="00570649"/>
    <w:rsid w:val="008178E1"/>
    <w:rsid w:val="00B14458"/>
    <w:rsid w:val="00F46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F1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7C5"/>
    <w:pPr>
      <w:tabs>
        <w:tab w:val="center" w:pos="4252"/>
        <w:tab w:val="right" w:pos="8504"/>
      </w:tabs>
      <w:snapToGrid w:val="0"/>
    </w:pPr>
  </w:style>
  <w:style w:type="character" w:customStyle="1" w:styleId="a4">
    <w:name w:val="ヘッダー (文字)"/>
    <w:basedOn w:val="a0"/>
    <w:link w:val="a3"/>
    <w:uiPriority w:val="99"/>
    <w:rsid w:val="004727C5"/>
  </w:style>
  <w:style w:type="paragraph" w:styleId="a5">
    <w:name w:val="footer"/>
    <w:basedOn w:val="a"/>
    <w:link w:val="a6"/>
    <w:uiPriority w:val="99"/>
    <w:unhideWhenUsed/>
    <w:rsid w:val="004727C5"/>
    <w:pPr>
      <w:tabs>
        <w:tab w:val="center" w:pos="4252"/>
        <w:tab w:val="right" w:pos="8504"/>
      </w:tabs>
      <w:snapToGrid w:val="0"/>
    </w:pPr>
  </w:style>
  <w:style w:type="character" w:customStyle="1" w:styleId="a6">
    <w:name w:val="フッター (文字)"/>
    <w:basedOn w:val="a0"/>
    <w:link w:val="a5"/>
    <w:uiPriority w:val="99"/>
    <w:rsid w:val="0047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参考様式９　事業委託契約書＜第13回＞</dc:title>
  <dc:subject/>
  <cp:keywords/>
  <dc:description/>
  <cp:lastModifiedBy/>
  <cp:revision>1</cp:revision>
  <dcterms:created xsi:type="dcterms:W3CDTF">2025-07-02T06:57:00Z</dcterms:created>
  <dcterms:modified xsi:type="dcterms:W3CDTF">2025-07-02T06:57:00Z</dcterms:modified>
</cp:coreProperties>
</file>